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5-</w:t>
      </w:r>
      <w:r>
        <w:rPr>
          <w:rFonts w:ascii="Times New Roman" w:eastAsia="Times New Roman" w:hAnsi="Times New Roman" w:cs="Times New Roman"/>
        </w:rPr>
        <w:t>207</w:t>
      </w:r>
      <w:r>
        <w:rPr>
          <w:rFonts w:ascii="Times New Roman" w:eastAsia="Times New Roman" w:hAnsi="Times New Roman" w:cs="Times New Roman"/>
        </w:rPr>
        <w:t>-200</w:t>
      </w:r>
      <w:r>
        <w:rPr>
          <w:rFonts w:ascii="Times New Roman" w:eastAsia="Times New Roman" w:hAnsi="Times New Roman" w:cs="Times New Roman"/>
        </w:rPr>
        <w:t>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rPr>
          <w:sz w:val="10"/>
          <w:szCs w:val="10"/>
        </w:rPr>
      </w:pPr>
    </w:p>
    <w:p>
      <w:pPr>
        <w:tabs>
          <w:tab w:val="left" w:pos="4905"/>
        </w:tabs>
        <w:spacing w:before="0" w:after="0"/>
        <w:rPr>
          <w:sz w:val="26"/>
          <w:szCs w:val="26"/>
        </w:rPr>
      </w:pPr>
      <w:r>
        <w:rPr>
          <w:rFonts w:ascii="Times New Roman" w:eastAsia="Times New Roman" w:hAnsi="Times New Roman" w:cs="Times New Roman"/>
          <w:sz w:val="26"/>
          <w:szCs w:val="26"/>
        </w:rPr>
        <w:t>18 февраля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p>
    <w:p>
      <w:pPr>
        <w:spacing w:before="0" w:after="0"/>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 xml:space="preserve">Мировой судья судебного участка №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Нефтеюг</w:t>
      </w:r>
      <w:r>
        <w:rPr>
          <w:rFonts w:ascii="Times New Roman" w:eastAsia="Times New Roman" w:hAnsi="Times New Roman" w:cs="Times New Roman"/>
          <w:sz w:val="26"/>
          <w:szCs w:val="26"/>
        </w:rPr>
        <w:t>анского судебного района Ханты-</w:t>
      </w:r>
      <w:r>
        <w:rPr>
          <w:rFonts w:ascii="Times New Roman" w:eastAsia="Times New Roman" w:hAnsi="Times New Roman" w:cs="Times New Roman"/>
          <w:sz w:val="26"/>
          <w:szCs w:val="26"/>
        </w:rPr>
        <w:t xml:space="preserve">Мансийского автономного округа – Югры </w:t>
      </w:r>
      <w:r>
        <w:rPr>
          <w:rFonts w:ascii="Times New Roman" w:eastAsia="Times New Roman" w:hAnsi="Times New Roman" w:cs="Times New Roman"/>
          <w:sz w:val="26"/>
          <w:szCs w:val="26"/>
        </w:rPr>
        <w:t>Постовалова Т.П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и.о</w:t>
      </w:r>
      <w:r>
        <w:rPr>
          <w:rFonts w:ascii="Times New Roman" w:eastAsia="Times New Roman" w:hAnsi="Times New Roman" w:cs="Times New Roman"/>
          <w:sz w:val="26"/>
          <w:szCs w:val="26"/>
        </w:rPr>
        <w:t>. мирового судьи судебного участка №</w:t>
      </w:r>
      <w:r>
        <w:rPr>
          <w:rFonts w:ascii="Times New Roman" w:eastAsia="Times New Roman" w:hAnsi="Times New Roman" w:cs="Times New Roman"/>
          <w:sz w:val="26"/>
          <w:szCs w:val="26"/>
        </w:rPr>
        <w:t xml:space="preserve"> 3 Нефтеюганского судебного района Ханты</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Мансийского автономного округа – 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(628309, ХМАО-Югра, г. Нефтеюганск, 1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 xml:space="preserve">-н, дом 30), </w:t>
      </w:r>
    </w:p>
    <w:p>
      <w:pPr>
        <w:spacing w:before="0" w:after="0"/>
        <w:ind w:firstLine="567"/>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Игоря Александровича, </w:t>
      </w:r>
      <w:r>
        <w:rPr>
          <w:rStyle w:val="cat-ExternalSystemDefinedgrp-56rplc-7"/>
          <w:rFonts w:ascii="Times New Roman" w:eastAsia="Times New Roman" w:hAnsi="Times New Roman" w:cs="Times New Roman"/>
          <w:sz w:val="26"/>
          <w:szCs w:val="26"/>
        </w:rPr>
        <w:t>...</w:t>
      </w:r>
      <w:r>
        <w:rPr>
          <w:rStyle w:val="cat-PassportDatagrp-32rplc-8"/>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ХМАО-Югры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 xml:space="preserve"> в </w:t>
      </w:r>
      <w:r>
        <w:rPr>
          <w:rStyle w:val="cat-OrganizationNamegrp-34rplc-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электромонтером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по адресу: </w:t>
      </w:r>
      <w:r>
        <w:rPr>
          <w:rStyle w:val="cat-UserDefinedgrp-59rplc-10"/>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проживающего по адресу: </w:t>
      </w:r>
      <w:r>
        <w:rPr>
          <w:rStyle w:val="cat-UserDefinedgrp-60rplc-1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33rplc-14"/>
          <w:rFonts w:ascii="Times New Roman" w:eastAsia="Times New Roman" w:hAnsi="Times New Roman" w:cs="Times New Roman"/>
          <w:sz w:val="26"/>
          <w:szCs w:val="26"/>
        </w:rPr>
        <w:t>паспортные данные</w:t>
      </w:r>
      <w:r>
        <w:rPr>
          <w:rStyle w:val="cat-ExternalSystemDefinedgrp-58rplc-15"/>
          <w:rFonts w:ascii="Times New Roman" w:eastAsia="Times New Roman" w:hAnsi="Times New Roman" w:cs="Times New Roman"/>
          <w:sz w:val="26"/>
          <w:szCs w:val="26"/>
        </w:rPr>
        <w:t>...</w:t>
      </w:r>
      <w:r>
        <w:rPr>
          <w:rStyle w:val="cat-ExternalSystemDefinedgrp-55rplc-1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ч.1 ст. 12.26 Кодекса Российской Федерации об административных правонарушениях,</w:t>
      </w:r>
    </w:p>
    <w:p>
      <w:pPr>
        <w:spacing w:before="0" w:after="0"/>
        <w:ind w:firstLine="567"/>
        <w:jc w:val="both"/>
        <w:rPr>
          <w:sz w:val="10"/>
          <w:szCs w:val="10"/>
        </w:rPr>
      </w:pP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водитель транспортного средства,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по адресу: ХМАО-Югра, г. Нефтеюганск, </w:t>
      </w:r>
      <w:r>
        <w:rPr>
          <w:rFonts w:ascii="Times New Roman" w:eastAsia="Times New Roman" w:hAnsi="Times New Roman" w:cs="Times New Roman"/>
          <w:sz w:val="26"/>
          <w:szCs w:val="26"/>
        </w:rPr>
        <w:t xml:space="preserve">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стр. 11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выполнил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09.02.2025 в 03</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56</w:t>
      </w:r>
      <w:r>
        <w:rPr>
          <w:rFonts w:ascii="Times New Roman" w:eastAsia="Times New Roman" w:hAnsi="Times New Roman" w:cs="Times New Roman"/>
          <w:sz w:val="26"/>
          <w:szCs w:val="26"/>
        </w:rPr>
        <w:t xml:space="preserve"> мин.</w:t>
      </w:r>
      <w:r>
        <w:rPr>
          <w:rFonts w:ascii="Times New Roman" w:eastAsia="Times New Roman" w:hAnsi="Times New Roman" w:cs="Times New Roman"/>
          <w:sz w:val="26"/>
          <w:szCs w:val="26"/>
        </w:rPr>
        <w:t xml:space="preserve"> по адресу: ХМАО-Югра, г. Нефтеюганск, 7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стр. 8</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управлял транспортным средством </w:t>
      </w:r>
      <w:r>
        <w:rPr>
          <w:rStyle w:val="cat-CarMakeModelgrp-43rplc-24"/>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4rplc-25"/>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 явными признаками опьянения, а именно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резкое изменение окраски кожных покровов лица</w:t>
      </w:r>
      <w:r>
        <w:rPr>
          <w:rFonts w:ascii="Times New Roman" w:eastAsia="Times New Roman" w:hAnsi="Times New Roman" w:cs="Times New Roman"/>
          <w:sz w:val="26"/>
          <w:szCs w:val="26"/>
        </w:rPr>
        <w:t>. Данные</w:t>
      </w:r>
      <w:r>
        <w:rPr>
          <w:rFonts w:ascii="Times New Roman" w:eastAsia="Times New Roman" w:hAnsi="Times New Roman" w:cs="Times New Roman"/>
          <w:sz w:val="26"/>
          <w:szCs w:val="26"/>
        </w:rPr>
        <w:t xml:space="preserve"> действия (бездействия)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содержат уголовно наказуемого деяния. </w:t>
      </w:r>
      <w:r>
        <w:rPr>
          <w:rFonts w:ascii="Times New Roman" w:eastAsia="Times New Roman" w:hAnsi="Times New Roman" w:cs="Times New Roman"/>
          <w:sz w:val="26"/>
          <w:szCs w:val="26"/>
        </w:rPr>
        <w:t xml:space="preserve">Своими действиями нарушил требования п. 2.3.2 Правил дорожного движения Российской Федерации, утвержденных постановлением Правительства Российской Федерации от 23.10.1993 № 1090. </w:t>
      </w:r>
    </w:p>
    <w:p>
      <w:pPr>
        <w:spacing w:before="0" w:after="0"/>
        <w:ind w:firstLine="567"/>
        <w:jc w:val="both"/>
        <w:rPr>
          <w:sz w:val="26"/>
          <w:szCs w:val="26"/>
        </w:rPr>
      </w:pPr>
      <w:r>
        <w:rPr>
          <w:rFonts w:ascii="Times New Roman" w:eastAsia="Times New Roman" w:hAnsi="Times New Roman" w:cs="Times New Roman"/>
          <w:sz w:val="26"/>
          <w:szCs w:val="26"/>
        </w:rPr>
        <w:t>В судебное заседание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 xml:space="preserve">., извещенный надлежащим образом о времени и месте рассмотрения административного материала, не явился, ходатайств об отложении дела от него не поступало, об уважительности причин неявки суду не сообщил. </w:t>
      </w:r>
    </w:p>
    <w:p>
      <w:pPr>
        <w:spacing w:before="0" w:after="0"/>
        <w:ind w:firstLine="567"/>
        <w:jc w:val="both"/>
        <w:rPr>
          <w:sz w:val="26"/>
          <w:szCs w:val="26"/>
        </w:rPr>
      </w:pPr>
      <w:r>
        <w:rPr>
          <w:rFonts w:ascii="Times New Roman" w:eastAsia="Times New Roman" w:hAnsi="Times New Roman" w:cs="Times New Roman"/>
          <w:sz w:val="26"/>
          <w:szCs w:val="26"/>
        </w:rPr>
        <w:t xml:space="preserve">При таких обстоятельствах, в соответствии с требованиями ч. 2 ст. 25.1 КоАП РФ, а также исходя из положений п.6 постановления Пленума ВС РФ от 24.03.2005 №5 «О некоторых вопросах, возникающих у судов при применении КоАП РФ» и п. 14 постановления Пленума ВС РФ от 27.12.2007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 в его отсутствие.</w:t>
      </w:r>
    </w:p>
    <w:p>
      <w:pPr>
        <w:spacing w:before="0" w:after="0"/>
        <w:ind w:firstLine="567"/>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исследовав материалы дела, считает, что вина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w:t>
      </w:r>
      <w:r>
        <w:rPr>
          <w:rStyle w:val="cat-UserDefinedgrp-61rplc-32"/>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09.02.2025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 xml:space="preserve">., водитель транспортного средства, </w:t>
      </w:r>
      <w:r>
        <w:rPr>
          <w:rFonts w:ascii="Times New Roman" w:eastAsia="Times New Roman" w:hAnsi="Times New Roman" w:cs="Times New Roman"/>
          <w:sz w:val="26"/>
          <w:szCs w:val="26"/>
        </w:rPr>
        <w:t xml:space="preserve">09.02.2025 в 06 час. 05 мин. по адресу: ХМАО-Югра, г. Нефтеюганск, ул. </w:t>
      </w:r>
      <w:r>
        <w:rPr>
          <w:rFonts w:ascii="Times New Roman" w:eastAsia="Times New Roman" w:hAnsi="Times New Roman" w:cs="Times New Roman"/>
          <w:sz w:val="26"/>
          <w:szCs w:val="26"/>
        </w:rPr>
        <w:t>Сургутская</w:t>
      </w:r>
      <w:r>
        <w:rPr>
          <w:rFonts w:ascii="Times New Roman" w:eastAsia="Times New Roman" w:hAnsi="Times New Roman" w:cs="Times New Roman"/>
          <w:sz w:val="26"/>
          <w:szCs w:val="26"/>
        </w:rPr>
        <w:t xml:space="preserve">, стр. 11, не выполнил законного требования уполномоченного должностного лица о прохождении медицинского освидетельствования на состояние опьянения. 09.02.2025 в 03 час. 56 мин. по адресу: ХМАО-Югра, г. Нефтеюганск, 7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стр. 8 управлял транспортным средством </w:t>
      </w:r>
      <w:r>
        <w:rPr>
          <w:rStyle w:val="cat-CarMakeModelgrp-43rplc-4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4rplc-4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 явными признаками опьянения, а именно: резкое изменение окраски кожных покровов лица. Данные действия (бездействия) не содержат уголовно наказуемого деяния</w:t>
      </w:r>
      <w:r>
        <w:rPr>
          <w:rFonts w:ascii="Times New Roman" w:eastAsia="Times New Roman" w:hAnsi="Times New Roman" w:cs="Times New Roman"/>
          <w:sz w:val="26"/>
          <w:szCs w:val="26"/>
        </w:rPr>
        <w:t xml:space="preserve">. При составлении протокола </w:t>
      </w:r>
      <w:r>
        <w:rPr>
          <w:rFonts w:ascii="Times New Roman" w:eastAsia="Times New Roman" w:hAnsi="Times New Roman" w:cs="Times New Roman"/>
          <w:sz w:val="26"/>
          <w:szCs w:val="26"/>
        </w:rPr>
        <w:t>Храмову</w:t>
      </w:r>
      <w:r>
        <w:rPr>
          <w:rFonts w:ascii="Times New Roman" w:eastAsia="Times New Roman" w:hAnsi="Times New Roman" w:cs="Times New Roman"/>
          <w:sz w:val="26"/>
          <w:szCs w:val="26"/>
        </w:rPr>
        <w:t xml:space="preserve"> И.А. были разъяснены процессуальные права и обязанности, предусмотренные ст. 25.1 КоАП РФ, а положения ст. 51 Конституции РФ, о чем в протоколе Храмов И.А. расписался, копия протокола вручена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об отстранении от управления транспортным средством </w:t>
      </w:r>
      <w:r>
        <w:rPr>
          <w:rStyle w:val="cat-UserDefinedgrp-62rplc-4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т 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24</w:t>
      </w:r>
      <w:r>
        <w:rPr>
          <w:rFonts w:ascii="Times New Roman" w:eastAsia="Times New Roman" w:hAnsi="Times New Roman" w:cs="Times New Roman"/>
          <w:sz w:val="26"/>
          <w:szCs w:val="26"/>
        </w:rPr>
        <w:t xml:space="preserve"> был отстранен от управления транспортным средством </w:t>
      </w:r>
      <w:r>
        <w:rPr>
          <w:rStyle w:val="cat-CarMakeModelgrp-43rplc-5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4rplc-53"/>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которым управлял </w:t>
      </w:r>
      <w:r>
        <w:rPr>
          <w:rFonts w:ascii="Times New Roman" w:eastAsia="Times New Roman" w:hAnsi="Times New Roman" w:cs="Times New Roman"/>
          <w:sz w:val="26"/>
          <w:szCs w:val="26"/>
        </w:rPr>
        <w:t>09.02.2025 в 03:56</w:t>
      </w:r>
      <w:r>
        <w:rPr>
          <w:rFonts w:ascii="Times New Roman" w:eastAsia="Times New Roman" w:hAnsi="Times New Roman" w:cs="Times New Roman"/>
          <w:sz w:val="26"/>
          <w:szCs w:val="26"/>
        </w:rPr>
        <w:t>, в связи с наличием признаков опьянения (</w:t>
      </w:r>
      <w:r>
        <w:rPr>
          <w:rFonts w:ascii="Times New Roman" w:eastAsia="Times New Roman" w:hAnsi="Times New Roman" w:cs="Times New Roman"/>
          <w:sz w:val="26"/>
          <w:szCs w:val="26"/>
        </w:rPr>
        <w:t>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 подписан Храмовым И.А., копия получена. Данный протокол был составлен при совершении процессуальных действий с применением </w:t>
      </w:r>
      <w:r>
        <w:rPr>
          <w:rFonts w:ascii="Times New Roman" w:eastAsia="Times New Roman" w:hAnsi="Times New Roman" w:cs="Times New Roman"/>
          <w:sz w:val="26"/>
          <w:szCs w:val="26"/>
        </w:rPr>
        <w:t>видеозаписи;</w:t>
      </w:r>
    </w:p>
    <w:p>
      <w:pPr>
        <w:spacing w:before="0" w:after="0"/>
        <w:ind w:firstLine="567"/>
        <w:jc w:val="both"/>
        <w:rPr>
          <w:sz w:val="26"/>
          <w:szCs w:val="26"/>
        </w:rPr>
      </w:pPr>
      <w:r>
        <w:rPr>
          <w:rFonts w:ascii="Times New Roman" w:eastAsia="Times New Roman" w:hAnsi="Times New Roman" w:cs="Times New Roman"/>
          <w:sz w:val="26"/>
          <w:szCs w:val="26"/>
        </w:rPr>
        <w:t xml:space="preserve">- актом освидетельствования на состояние алкогольного опьянения </w:t>
      </w:r>
      <w:r>
        <w:rPr>
          <w:rStyle w:val="cat-UserDefinedgrp-63rplc-57"/>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 наличии у него признаков алкогольного опьянения: резкое изменение окраски кожных покровов лица, на месте был освидетельствован на состояние алкогольного опьянения прибором </w:t>
      </w:r>
      <w:r>
        <w:rPr>
          <w:rFonts w:ascii="Times New Roman" w:eastAsia="Times New Roman" w:hAnsi="Times New Roman" w:cs="Times New Roman"/>
          <w:sz w:val="26"/>
          <w:szCs w:val="26"/>
        </w:rPr>
        <w:t>Алкотектор</w:t>
      </w:r>
      <w:r>
        <w:rPr>
          <w:rFonts w:ascii="Times New Roman" w:eastAsia="Times New Roman" w:hAnsi="Times New Roman" w:cs="Times New Roman"/>
          <w:sz w:val="26"/>
          <w:szCs w:val="26"/>
        </w:rPr>
        <w:t xml:space="preserve"> PRO-100 </w:t>
      </w:r>
      <w:r>
        <w:rPr>
          <w:rFonts w:ascii="Times New Roman" w:eastAsia="Times New Roman" w:hAnsi="Times New Roman" w:cs="Times New Roman"/>
          <w:sz w:val="26"/>
          <w:szCs w:val="26"/>
        </w:rPr>
        <w:t>touch</w:t>
      </w:r>
      <w:r>
        <w:rPr>
          <w:rFonts w:ascii="Times New Roman" w:eastAsia="Times New Roman" w:hAnsi="Times New Roman" w:cs="Times New Roman"/>
          <w:sz w:val="26"/>
          <w:szCs w:val="26"/>
        </w:rPr>
        <w:t xml:space="preserve"> (заводской номер 850</w:t>
      </w:r>
      <w:r>
        <w:rPr>
          <w:rFonts w:ascii="Times New Roman" w:eastAsia="Times New Roman" w:hAnsi="Times New Roman" w:cs="Times New Roman"/>
          <w:sz w:val="26"/>
          <w:szCs w:val="26"/>
        </w:rPr>
        <w:t>591</w:t>
      </w:r>
      <w:r>
        <w:rPr>
          <w:rFonts w:ascii="Times New Roman" w:eastAsia="Times New Roman" w:hAnsi="Times New Roman" w:cs="Times New Roman"/>
          <w:sz w:val="26"/>
          <w:szCs w:val="26"/>
        </w:rPr>
        <w:t xml:space="preserve">, дата последней поверки </w:t>
      </w:r>
      <w:r>
        <w:rPr>
          <w:rFonts w:ascii="Times New Roman" w:eastAsia="Times New Roman" w:hAnsi="Times New Roman" w:cs="Times New Roman"/>
          <w:sz w:val="26"/>
          <w:szCs w:val="26"/>
        </w:rPr>
        <w:t>03.10.2024</w:t>
      </w:r>
      <w:r>
        <w:rPr>
          <w:rFonts w:ascii="Times New Roman" w:eastAsia="Times New Roman" w:hAnsi="Times New Roman" w:cs="Times New Roman"/>
          <w:sz w:val="26"/>
          <w:szCs w:val="26"/>
        </w:rPr>
        <w:t xml:space="preserve">), в ходе которого состояние алкогольного опьянения у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установлено не было, с результатами Храмов И.А. согласился, о чем в акте расписался, данный акт был составлен при совершении процессуальных действий с применением видеозаписи;</w:t>
      </w:r>
    </w:p>
    <w:p>
      <w:pPr>
        <w:spacing w:before="0" w:after="0"/>
        <w:ind w:firstLine="567"/>
        <w:jc w:val="both"/>
        <w:rPr>
          <w:sz w:val="26"/>
          <w:szCs w:val="26"/>
        </w:rPr>
      </w:pPr>
      <w:r>
        <w:rPr>
          <w:rFonts w:ascii="Times New Roman" w:eastAsia="Times New Roman" w:hAnsi="Times New Roman" w:cs="Times New Roman"/>
          <w:sz w:val="26"/>
          <w:szCs w:val="26"/>
        </w:rPr>
        <w:t xml:space="preserve">- бумажным носителем с записью результатов исследования прибором </w:t>
      </w:r>
      <w:r>
        <w:rPr>
          <w:rFonts w:ascii="Times New Roman" w:eastAsia="Times New Roman" w:hAnsi="Times New Roman" w:cs="Times New Roman"/>
          <w:sz w:val="26"/>
          <w:szCs w:val="26"/>
        </w:rPr>
        <w:t>Алкотектор</w:t>
      </w:r>
      <w:r>
        <w:rPr>
          <w:rFonts w:ascii="Times New Roman" w:eastAsia="Times New Roman" w:hAnsi="Times New Roman" w:cs="Times New Roman"/>
          <w:sz w:val="26"/>
          <w:szCs w:val="26"/>
        </w:rPr>
        <w:t xml:space="preserve"> PRO-100 </w:t>
      </w:r>
      <w:r>
        <w:rPr>
          <w:rFonts w:ascii="Times New Roman" w:eastAsia="Times New Roman" w:hAnsi="Times New Roman" w:cs="Times New Roman"/>
          <w:sz w:val="26"/>
          <w:szCs w:val="26"/>
        </w:rPr>
        <w:t>touch</w:t>
      </w:r>
      <w:r>
        <w:rPr>
          <w:rFonts w:ascii="Times New Roman" w:eastAsia="Times New Roman" w:hAnsi="Times New Roman" w:cs="Times New Roman"/>
          <w:sz w:val="26"/>
          <w:szCs w:val="26"/>
        </w:rPr>
        <w:t xml:space="preserve">, заводской номер </w:t>
      </w:r>
      <w:r>
        <w:rPr>
          <w:rFonts w:ascii="Times New Roman" w:eastAsia="Times New Roman" w:hAnsi="Times New Roman" w:cs="Times New Roman"/>
          <w:sz w:val="26"/>
          <w:szCs w:val="26"/>
        </w:rPr>
        <w:t>850591</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09.02.2025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56</w:t>
      </w:r>
      <w:r>
        <w:rPr>
          <w:rFonts w:ascii="Times New Roman" w:eastAsia="Times New Roman" w:hAnsi="Times New Roman" w:cs="Times New Roman"/>
          <w:sz w:val="26"/>
          <w:szCs w:val="26"/>
        </w:rPr>
        <w:t xml:space="preserve"> – 0,00 мг/л</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протоколом о направлении на медицинское освидетельствование на состояние опьянения 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w:t>
      </w:r>
      <w:r>
        <w:rPr>
          <w:rFonts w:ascii="Times New Roman" w:eastAsia="Times New Roman" w:hAnsi="Times New Roman" w:cs="Times New Roman"/>
          <w:sz w:val="26"/>
          <w:szCs w:val="26"/>
        </w:rPr>
        <w:t xml:space="preserve">П </w:t>
      </w:r>
      <w:r>
        <w:rPr>
          <w:rFonts w:ascii="Times New Roman" w:eastAsia="Times New Roman" w:hAnsi="Times New Roman" w:cs="Times New Roman"/>
          <w:sz w:val="26"/>
          <w:szCs w:val="26"/>
        </w:rPr>
        <w:t>№ 045248</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09.</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согласно которому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06</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9</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был направлен на медицинское освидетельствование на состояние опьянения. Основанием для направления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 медицинское освидетельствование на состояние опьянение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eastAsia="Times New Roman" w:hAnsi="Times New Roman" w:cs="Times New Roman"/>
          <w:sz w:val="26"/>
          <w:szCs w:val="26"/>
        </w:rPr>
        <w:t xml:space="preserve">. Пройти медицинское освидетельствование </w:t>
      </w:r>
      <w:r>
        <w:rPr>
          <w:rFonts w:ascii="Times New Roman" w:eastAsia="Times New Roman" w:hAnsi="Times New Roman" w:cs="Times New Roman"/>
          <w:sz w:val="26"/>
          <w:szCs w:val="26"/>
        </w:rPr>
        <w:t>Храмов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отказался, </w:t>
      </w:r>
      <w:r>
        <w:rPr>
          <w:rFonts w:ascii="Times New Roman" w:eastAsia="Times New Roman" w:hAnsi="Times New Roman" w:cs="Times New Roman"/>
          <w:sz w:val="26"/>
          <w:szCs w:val="26"/>
        </w:rPr>
        <w:t xml:space="preserve">о чем имеется его собственноручная запись и подпись в протоколе, копия получена. Протокол был </w:t>
      </w:r>
      <w:r>
        <w:rPr>
          <w:rFonts w:ascii="Times New Roman" w:eastAsia="Times New Roman" w:hAnsi="Times New Roman" w:cs="Times New Roman"/>
          <w:sz w:val="26"/>
          <w:szCs w:val="26"/>
        </w:rPr>
        <w:t>составлен с применением видеозаписи, подписан Храмовым И.А.</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протоколом </w:t>
      </w:r>
      <w:r>
        <w:rPr>
          <w:rStyle w:val="cat-UserDefinedgrp-66rplc-7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о задержании транспортного средства от 09.02.2025;</w:t>
      </w:r>
    </w:p>
    <w:p>
      <w:pPr>
        <w:spacing w:before="0" w:after="0"/>
        <w:ind w:firstLine="567"/>
        <w:jc w:val="both"/>
        <w:rPr>
          <w:sz w:val="26"/>
          <w:szCs w:val="26"/>
        </w:rPr>
      </w:pPr>
      <w:r>
        <w:rPr>
          <w:rFonts w:ascii="Times New Roman" w:eastAsia="Times New Roman" w:hAnsi="Times New Roman" w:cs="Times New Roman"/>
          <w:sz w:val="26"/>
          <w:szCs w:val="26"/>
        </w:rPr>
        <w:t xml:space="preserve">- рапортом </w:t>
      </w:r>
      <w:r>
        <w:rPr>
          <w:rFonts w:ascii="Times New Roman" w:eastAsia="Times New Roman" w:hAnsi="Times New Roman" w:cs="Times New Roman"/>
          <w:sz w:val="26"/>
          <w:szCs w:val="26"/>
        </w:rPr>
        <w:t>ИДПС</w:t>
      </w:r>
      <w:r>
        <w:rPr>
          <w:rFonts w:ascii="Times New Roman" w:eastAsia="Times New Roman" w:hAnsi="Times New Roman" w:cs="Times New Roman"/>
          <w:sz w:val="26"/>
          <w:szCs w:val="26"/>
        </w:rPr>
        <w:t xml:space="preserve"> ОВ ДПС </w:t>
      </w:r>
      <w:r>
        <w:rPr>
          <w:rFonts w:ascii="Times New Roman" w:eastAsia="Times New Roman" w:hAnsi="Times New Roman" w:cs="Times New Roman"/>
          <w:sz w:val="26"/>
          <w:szCs w:val="26"/>
        </w:rPr>
        <w:t>ГИБДД</w:t>
      </w:r>
      <w:r>
        <w:rPr>
          <w:rFonts w:ascii="Times New Roman" w:eastAsia="Times New Roman" w:hAnsi="Times New Roman" w:cs="Times New Roman"/>
          <w:sz w:val="26"/>
          <w:szCs w:val="26"/>
        </w:rPr>
        <w:t xml:space="preserve"> ОМВД России по г. Нефтеюганску </w:t>
      </w:r>
      <w:r>
        <w:rPr>
          <w:rStyle w:val="cat-UserDefinedgrp-64rplc-79"/>
          <w:rFonts w:ascii="Times New Roman" w:eastAsia="Times New Roman" w:hAnsi="Times New Roman" w:cs="Times New Roman"/>
          <w:sz w:val="26"/>
          <w:szCs w:val="26"/>
        </w:rPr>
        <w:t>К</w:t>
      </w:r>
      <w:r>
        <w:rPr>
          <w:rFonts w:ascii="Times New Roman" w:eastAsia="Times New Roman" w:hAnsi="Times New Roman" w:cs="Times New Roman"/>
          <w:sz w:val="26"/>
          <w:szCs w:val="26"/>
        </w:rPr>
        <w:t>., из которого следует, что</w:t>
      </w:r>
      <w:r>
        <w:rPr>
          <w:rFonts w:ascii="Times New Roman" w:eastAsia="Times New Roman" w:hAnsi="Times New Roman" w:cs="Times New Roman"/>
          <w:sz w:val="26"/>
          <w:szCs w:val="26"/>
        </w:rPr>
        <w:t xml:space="preserve"> 08.</w:t>
      </w:r>
      <w:r>
        <w:rPr>
          <w:rFonts w:ascii="Times New Roman" w:eastAsia="Times New Roman" w:hAnsi="Times New Roman" w:cs="Times New Roman"/>
          <w:sz w:val="26"/>
          <w:szCs w:val="26"/>
        </w:rPr>
        <w:t>02</w:t>
      </w:r>
      <w:r>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 xml:space="preserve">с 22:00 </w:t>
      </w:r>
      <w:r>
        <w:rPr>
          <w:rFonts w:ascii="Times New Roman" w:eastAsia="Times New Roman" w:hAnsi="Times New Roman" w:cs="Times New Roman"/>
          <w:sz w:val="26"/>
          <w:szCs w:val="26"/>
        </w:rPr>
        <w:t xml:space="preserve">он </w:t>
      </w:r>
      <w:r>
        <w:rPr>
          <w:rFonts w:ascii="Times New Roman" w:eastAsia="Times New Roman" w:hAnsi="Times New Roman" w:cs="Times New Roman"/>
          <w:sz w:val="26"/>
          <w:szCs w:val="26"/>
        </w:rPr>
        <w:t xml:space="preserve">совместно со ст. ИДПС </w:t>
      </w:r>
      <w:r>
        <w:rPr>
          <w:rStyle w:val="cat-UserDefinedgrp-65rplc-84"/>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заступил ответственным от Госавтоинспекции на службу по ООП и БДД</w:t>
      </w:r>
      <w:r>
        <w:rPr>
          <w:rFonts w:ascii="Times New Roman" w:eastAsia="Times New Roman" w:hAnsi="Times New Roman" w:cs="Times New Roman"/>
          <w:sz w:val="26"/>
          <w:szCs w:val="26"/>
        </w:rPr>
        <w:t xml:space="preserve"> в г. Нефтеюганске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09.02.2025 в 03:56 по адресу: г. Нефтеюганск, 7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стр. 8,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был </w:t>
      </w:r>
      <w:r>
        <w:rPr>
          <w:rFonts w:ascii="Times New Roman" w:eastAsia="Times New Roman" w:hAnsi="Times New Roman" w:cs="Times New Roman"/>
          <w:sz w:val="26"/>
          <w:szCs w:val="26"/>
        </w:rPr>
        <w:t>остановлено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т/с</w:t>
      </w:r>
      <w:r>
        <w:rPr>
          <w:rFonts w:ascii="Times New Roman" w:eastAsia="Times New Roman" w:hAnsi="Times New Roman" w:cs="Times New Roman"/>
          <w:sz w:val="26"/>
          <w:szCs w:val="26"/>
        </w:rPr>
        <w:t xml:space="preserve"> </w:t>
      </w:r>
      <w:r>
        <w:rPr>
          <w:rStyle w:val="cat-CarMakeModelgrp-43rplc-9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44rplc-9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под управлением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В ходе проверки документов и водителя по базе ФИС ГИБДД М, было установлено, что Храмов И.А. привлечен к административной ответственности по ч. 1 ст. 12.26 КоАП РФ, но нет отметки о вступлении постановления в законную силу, также имелись неоплаченные штрафы в установленный законом срок. В ходе беседы с Храмовым И.А. появились подозрения, что Храмов И.А. находится в состоянии опьянения, т.к. имелись признаки: резкое изменение окраски кожных покровов 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Данный факт был озвучен </w:t>
      </w:r>
      <w:r>
        <w:rPr>
          <w:rFonts w:ascii="Times New Roman" w:eastAsia="Times New Roman" w:hAnsi="Times New Roman" w:cs="Times New Roman"/>
          <w:sz w:val="26"/>
          <w:szCs w:val="26"/>
        </w:rPr>
        <w:t>Храмову</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Далее Храмов И.А. вышел из служебного автомобиля, чтобы покурить</w:t>
      </w:r>
      <w:r>
        <w:rPr>
          <w:rFonts w:ascii="Times New Roman" w:eastAsia="Times New Roman" w:hAnsi="Times New Roman" w:cs="Times New Roman"/>
          <w:sz w:val="26"/>
          <w:szCs w:val="26"/>
        </w:rPr>
        <w:t xml:space="preserve">, после чего стал убегать. </w:t>
      </w:r>
      <w:r>
        <w:rPr>
          <w:rStyle w:val="cat-UserDefinedgrp-68rplc-98"/>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 совместно с ИДПС </w:t>
      </w:r>
      <w:r>
        <w:rPr>
          <w:rStyle w:val="cat-UserDefinedgrp-65rplc-101"/>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стал осуществлять преследование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в пешем порядке. При преследовании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неоднократно высказывались требования остановиться, в противном случае в отношении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будет применена физическая сила, спец. средства. Храмов продолжал убегать</w:t>
      </w:r>
      <w:r>
        <w:rPr>
          <w:rFonts w:ascii="Times New Roman" w:eastAsia="Times New Roman" w:hAnsi="Times New Roman" w:cs="Times New Roman"/>
          <w:sz w:val="26"/>
          <w:szCs w:val="26"/>
        </w:rPr>
        <w:t>. Ст.</w:t>
      </w:r>
      <w:r>
        <w:rPr>
          <w:rFonts w:ascii="Times New Roman" w:eastAsia="Times New Roman" w:hAnsi="Times New Roman" w:cs="Times New Roman"/>
          <w:sz w:val="26"/>
          <w:szCs w:val="26"/>
        </w:rPr>
        <w:t xml:space="preserve"> ИДПС</w:t>
      </w:r>
      <w:r>
        <w:rPr>
          <w:rFonts w:ascii="Times New Roman" w:eastAsia="Times New Roman" w:hAnsi="Times New Roman" w:cs="Times New Roman"/>
          <w:sz w:val="26"/>
          <w:szCs w:val="26"/>
        </w:rPr>
        <w:t xml:space="preserve"> </w:t>
      </w:r>
      <w:r>
        <w:rPr>
          <w:rStyle w:val="cat-UserDefinedgrp-67rplc-108"/>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по радиостанции и сотовой связи вызвал для помощи наряд полиции, находящийся на линии. </w:t>
      </w:r>
      <w:r>
        <w:rPr>
          <w:rStyle w:val="cat-UserDefinedgrp-68rplc-110"/>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 продолжил преследование и задержал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На основании ФЗ «О полиции» им были применены наручники. После чего прибывший наряд ДПС оказал помощь в препровождении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в служебный автомобиль. Физический вред </w:t>
      </w:r>
      <w:r>
        <w:rPr>
          <w:rFonts w:ascii="Times New Roman" w:eastAsia="Times New Roman" w:hAnsi="Times New Roman" w:cs="Times New Roman"/>
          <w:sz w:val="26"/>
          <w:szCs w:val="26"/>
        </w:rPr>
        <w:t>Храмову</w:t>
      </w:r>
      <w:r>
        <w:rPr>
          <w:rFonts w:ascii="Times New Roman" w:eastAsia="Times New Roman" w:hAnsi="Times New Roman" w:cs="Times New Roman"/>
          <w:sz w:val="26"/>
          <w:szCs w:val="26"/>
        </w:rPr>
        <w:t xml:space="preserve"> И.А. причинен не был, в медицинской помощи он не нуждался. Далее </w:t>
      </w:r>
      <w:r>
        <w:rPr>
          <w:rStyle w:val="cat-UserDefinedgrp-68rplc-115"/>
          <w:rFonts w:ascii="Times New Roman" w:eastAsia="Times New Roman" w:hAnsi="Times New Roman" w:cs="Times New Roman"/>
          <w:sz w:val="26"/>
          <w:szCs w:val="26"/>
        </w:rPr>
        <w:t>К</w:t>
      </w:r>
      <w:r>
        <w:rPr>
          <w:rFonts w:ascii="Times New Roman" w:eastAsia="Times New Roman" w:hAnsi="Times New Roman" w:cs="Times New Roman"/>
          <w:sz w:val="26"/>
          <w:szCs w:val="26"/>
        </w:rPr>
        <w:t xml:space="preserve">. отстранил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от управления т/с. После чего, они проехали в служебное помещение для продолжения проведения административной процедуры, так как на месте проведение процедуры было затруднительно. Храмов И.А. отказался от медицинского освидетельствования, в связи с чем, в отношении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был составлен протокол по ч. 1 ст. 12.26 КоАП РФ</w:t>
      </w:r>
      <w:r>
        <w:rPr>
          <w:rFonts w:ascii="Times New Roman" w:eastAsia="Times New Roman" w:hAnsi="Times New Roman" w:cs="Times New Roman"/>
          <w:sz w:val="26"/>
          <w:szCs w:val="26"/>
        </w:rPr>
        <w:t>, т/с помещено на спец. стоянку. Храмов И.А. был доставлен в ОМВД России по г. Нефтеюганску и задержан в рамках административных материалов по ч. 1 ст. 20.25 КоАП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карточкой операции с ВУ, согласно которой срок действия водительского удостоверения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 xml:space="preserve">. до </w:t>
      </w:r>
      <w:r>
        <w:rPr>
          <w:rFonts w:ascii="Times New Roman" w:eastAsia="Times New Roman" w:hAnsi="Times New Roman" w:cs="Times New Roman"/>
          <w:sz w:val="26"/>
          <w:szCs w:val="26"/>
        </w:rPr>
        <w:t>11.07.2033</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сведениями ИАЗ ОГИБДД ОМВД по гор. Нефтеюганску;</w:t>
      </w:r>
    </w:p>
    <w:p>
      <w:pPr>
        <w:spacing w:before="0" w:after="0"/>
        <w:ind w:firstLine="567"/>
        <w:jc w:val="both"/>
        <w:rPr>
          <w:sz w:val="26"/>
          <w:szCs w:val="26"/>
        </w:rPr>
      </w:pPr>
      <w:r>
        <w:rPr>
          <w:rFonts w:ascii="Times New Roman" w:eastAsia="Times New Roman" w:hAnsi="Times New Roman" w:cs="Times New Roman"/>
          <w:sz w:val="26"/>
          <w:szCs w:val="26"/>
        </w:rPr>
        <w:t>- сведениями об отсутствии судимостей по ст. 264 и ст. 264.1 УК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видеозаписью, которая в полном объеме подтверждает соблюдение порядка совершения процессуальных действий по отстранению от управления транспортным средством, по составлению акта освидетельствования на состояние алкогольного опьянения, направлению на медицинское освидетельствование на состояние опьянения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 по составлению протокола об административном правонарушении. Все процессуальные действия зафиксированы в достаточном объеме, оснований сомневаться в достоверности видеозаписей не имеется, поскольку отраженные в них </w:t>
      </w:r>
      <w:r>
        <w:rPr>
          <w:rFonts w:ascii="Times New Roman" w:eastAsia="Times New Roman" w:hAnsi="Times New Roman" w:cs="Times New Roman"/>
          <w:sz w:val="26"/>
          <w:szCs w:val="26"/>
        </w:rPr>
        <w:t xml:space="preserve">обстоятельства (с учетом непрерывности и полноты записей, обеспечивающих визуальную идентификацию объектов и участников проводимых процессуальных действий, а также последовательности и </w:t>
      </w:r>
      <w:r>
        <w:rPr>
          <w:rFonts w:ascii="Times New Roman" w:eastAsia="Times New Roman" w:hAnsi="Times New Roman" w:cs="Times New Roman"/>
          <w:sz w:val="26"/>
          <w:szCs w:val="26"/>
        </w:rPr>
        <w:t>соотносимости</w:t>
      </w:r>
      <w:r>
        <w:rPr>
          <w:rFonts w:ascii="Times New Roman" w:eastAsia="Times New Roman" w:hAnsi="Times New Roman" w:cs="Times New Roman"/>
          <w:sz w:val="26"/>
          <w:szCs w:val="26"/>
        </w:rPr>
        <w:t xml:space="preserve"> с местом и временем совершения административного правонарушения, отраженными в иных собранных по делу доказательствах) согласуются между собой и с иными имеющимися в деле доказательствами. Существенных недостатков, влекущих признание видеозаписей недопустимыми доказательствами по делу, не установлено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Имеющиеся в материалах дела доказательства непротиворечивы, последовательны, соответствуют критерию допустимости, собраны в строгом соответствии с законом. Существенных недостатков, влекущих невозможность использования в качестве доказательств, материалы дела не содержат.</w:t>
      </w:r>
    </w:p>
    <w:p>
      <w:pPr>
        <w:spacing w:before="0" w:after="0"/>
        <w:ind w:firstLine="567"/>
        <w:jc w:val="both"/>
        <w:rPr>
          <w:sz w:val="26"/>
          <w:szCs w:val="26"/>
        </w:rPr>
      </w:pPr>
      <w:r>
        <w:rPr>
          <w:rFonts w:ascii="Times New Roman" w:eastAsia="Times New Roman" w:hAnsi="Times New Roman" w:cs="Times New Roman"/>
          <w:sz w:val="26"/>
          <w:szCs w:val="26"/>
        </w:rPr>
        <w:t>Пункт 2.3.2 Правил дорожного движения обязывает водителя транспортного средства проходить по требованию сотрудников полиции освидетельствование на состояние опьянения. Сотрудники полиции в соответствии со ст. 13 Закона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pPr>
        <w:spacing w:before="0" w:after="0"/>
        <w:ind w:firstLine="567"/>
        <w:jc w:val="both"/>
        <w:rPr>
          <w:sz w:val="26"/>
          <w:szCs w:val="26"/>
        </w:rPr>
      </w:pPr>
      <w:r>
        <w:rPr>
          <w:rFonts w:ascii="Times New Roman" w:eastAsia="Times New Roman" w:hAnsi="Times New Roman" w:cs="Times New Roman"/>
          <w:sz w:val="26"/>
          <w:szCs w:val="26"/>
        </w:rPr>
        <w:t>В соответствии с пунктом 11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pPr>
        <w:spacing w:before="0" w:after="0"/>
        <w:ind w:firstLine="567"/>
        <w:jc w:val="both"/>
        <w:rPr>
          <w:sz w:val="26"/>
          <w:szCs w:val="26"/>
        </w:rPr>
      </w:pPr>
      <w:r>
        <w:rPr>
          <w:rFonts w:ascii="Times New Roman" w:eastAsia="Times New Roman" w:hAnsi="Times New Roman" w:cs="Times New Roman"/>
          <w:sz w:val="26"/>
          <w:szCs w:val="26"/>
        </w:rPr>
        <w:t>Из материалов дела следует, что на момент оформления протокола об отстранении от управления транспортным средством, оформления акта освидетельствования на состояние алкогольного опьянения, протокола о направлении на медицинское освидетельствование, и иных материалов дела, ни у должностных лиц – инспекторов ДПС, ни у лица, привлекаемого к административной ответственности, не имелось замечаний по поводу совершаемых процессуальных действий</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Факт управления </w:t>
      </w:r>
      <w:r>
        <w:rPr>
          <w:rFonts w:ascii="Times New Roman" w:eastAsia="Times New Roman" w:hAnsi="Times New Roman" w:cs="Times New Roman"/>
          <w:sz w:val="26"/>
          <w:szCs w:val="26"/>
        </w:rPr>
        <w:t>Храмовым И.А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транспортным средством подтвержден доказательствами по делу.</w:t>
      </w:r>
    </w:p>
    <w:p>
      <w:pPr>
        <w:spacing w:before="0" w:after="0"/>
        <w:ind w:firstLine="567"/>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w:t>
      </w:r>
      <w:r>
        <w:rPr>
          <w:rFonts w:ascii="Times New Roman" w:eastAsia="Times New Roman" w:hAnsi="Times New Roman" w:cs="Times New Roman"/>
          <w:sz w:val="26"/>
          <w:szCs w:val="26"/>
        </w:rPr>
        <w:t>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квалифицирует по ч. 1 ст. 12.26 </w:t>
      </w:r>
      <w:r>
        <w:rPr>
          <w:rFonts w:ascii="Times New Roman" w:eastAsia="Times New Roman" w:hAnsi="Times New Roman" w:cs="Times New Roman"/>
          <w:sz w:val="26"/>
          <w:szCs w:val="26"/>
        </w:rPr>
        <w:t>Кодекса Российской Федерации об административных правонарушениях</w:t>
      </w:r>
      <w:r>
        <w:rPr>
          <w:rFonts w:ascii="Times New Roman" w:eastAsia="Times New Roman" w:hAnsi="Times New Roman" w:cs="Times New Roman"/>
          <w:sz w:val="26"/>
          <w:szCs w:val="26"/>
        </w:rPr>
        <w:t>,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административного правонарушения, личность </w:t>
      </w: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r>
        <w:rPr>
          <w:rFonts w:ascii="Times New Roman" w:eastAsia="Times New Roman" w:hAnsi="Times New Roman" w:cs="Times New Roman"/>
          <w:sz w:val="26"/>
          <w:szCs w:val="26"/>
        </w:rPr>
        <w:t>его имущественное положение.</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w:t>
      </w:r>
      <w:r>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w:t>
      </w:r>
      <w:r>
        <w:rPr>
          <w:rFonts w:ascii="Times New Roman" w:eastAsia="Times New Roman" w:hAnsi="Times New Roman" w:cs="Times New Roman"/>
          <w:sz w:val="26"/>
          <w:szCs w:val="26"/>
        </w:rPr>
        <w:t>не находит</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Обстоятельством, отягчающим административную ответственность, в соответствии со ст. 4.3 Кодекса Российской Федерации об административных правонарушениях, </w:t>
      </w: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 xml:space="preserve">признает совершение однородного административного правонарушения. </w:t>
      </w:r>
    </w:p>
    <w:p>
      <w:pPr>
        <w:spacing w:before="0" w:after="0"/>
        <w:ind w:firstLine="567"/>
        <w:jc w:val="both"/>
        <w:rPr>
          <w:sz w:val="26"/>
          <w:szCs w:val="26"/>
        </w:rPr>
      </w:pPr>
      <w:r>
        <w:rPr>
          <w:rFonts w:ascii="Times New Roman" w:eastAsia="Times New Roman" w:hAnsi="Times New Roman" w:cs="Times New Roman"/>
          <w:sz w:val="26"/>
          <w:szCs w:val="26"/>
        </w:rPr>
        <w:t xml:space="preserve">С учётом изложенного,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29.9 ч.1, 29.10 Кодекса Российской Федерации об административных правонарушениях, мировой судья</w:t>
      </w:r>
    </w:p>
    <w:p>
      <w:pPr>
        <w:spacing w:before="0" w:after="0"/>
        <w:rPr>
          <w:sz w:val="10"/>
          <w:szCs w:val="10"/>
        </w:rPr>
      </w:pPr>
    </w:p>
    <w:p>
      <w:pPr>
        <w:widowControl w:val="0"/>
        <w:spacing w:before="0" w:after="0"/>
        <w:jc w:val="center"/>
        <w:rPr>
          <w:sz w:val="26"/>
          <w:szCs w:val="26"/>
        </w:rPr>
      </w:pPr>
      <w:r>
        <w:rPr>
          <w:rFonts w:ascii="Times New Roman" w:eastAsia="Times New Roman" w:hAnsi="Times New Roman" w:cs="Times New Roman"/>
          <w:sz w:val="26"/>
          <w:szCs w:val="26"/>
        </w:rPr>
        <w:t>ПОСТАНОВИЛ:</w:t>
      </w:r>
    </w:p>
    <w:p>
      <w:pPr>
        <w:widowControl w:val="0"/>
        <w:spacing w:before="0" w:after="0"/>
        <w:jc w:val="center"/>
        <w:rPr>
          <w:sz w:val="10"/>
          <w:szCs w:val="10"/>
        </w:rPr>
      </w:pPr>
    </w:p>
    <w:p>
      <w:pPr>
        <w:spacing w:before="0" w:after="0"/>
        <w:ind w:firstLine="567"/>
        <w:jc w:val="both"/>
        <w:rPr>
          <w:sz w:val="26"/>
          <w:szCs w:val="26"/>
        </w:rPr>
      </w:pPr>
      <w:r>
        <w:rPr>
          <w:rFonts w:ascii="Times New Roman" w:eastAsia="Times New Roman" w:hAnsi="Times New Roman" w:cs="Times New Roman"/>
          <w:sz w:val="26"/>
          <w:szCs w:val="26"/>
        </w:rPr>
        <w:t>Храмова</w:t>
      </w:r>
      <w:r>
        <w:rPr>
          <w:rFonts w:ascii="Times New Roman" w:eastAsia="Times New Roman" w:hAnsi="Times New Roman" w:cs="Times New Roman"/>
          <w:sz w:val="26"/>
          <w:szCs w:val="26"/>
        </w:rPr>
        <w:t xml:space="preserve"> Игоря Александровича </w:t>
      </w: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 xml:space="preserve">виновным в совершении административного правонарушения, предусмотренного ч.1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6"/>
          <w:szCs w:val="26"/>
        </w:rPr>
        <w:t>45</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000 (</w:t>
      </w:r>
      <w:r>
        <w:rPr>
          <w:rFonts w:ascii="Times New Roman" w:eastAsia="Times New Roman" w:hAnsi="Times New Roman" w:cs="Times New Roman"/>
          <w:sz w:val="26"/>
          <w:szCs w:val="26"/>
        </w:rPr>
        <w:t>сорок пять</w:t>
      </w:r>
      <w:r>
        <w:rPr>
          <w:rFonts w:ascii="Times New Roman" w:eastAsia="Times New Roman" w:hAnsi="Times New Roman" w:cs="Times New Roman"/>
          <w:sz w:val="26"/>
          <w:szCs w:val="26"/>
        </w:rPr>
        <w:t xml:space="preserve"> тысяч) рублей с лишением права управления транспортными средствами на срок 1 (один) год и 6 (шесть) месяцев.</w:t>
      </w:r>
    </w:p>
    <w:p>
      <w:pPr>
        <w:spacing w:before="0" w:after="0"/>
        <w:ind w:firstLine="567"/>
        <w:jc w:val="both"/>
        <w:rPr>
          <w:sz w:val="26"/>
          <w:szCs w:val="26"/>
        </w:rPr>
      </w:pPr>
      <w:r>
        <w:rPr>
          <w:rFonts w:ascii="Times New Roman" w:eastAsia="Times New Roman" w:hAnsi="Times New Roman" w:cs="Times New Roman"/>
          <w:sz w:val="26"/>
          <w:szCs w:val="26"/>
        </w:rPr>
        <w:t>Срок лишения права управления транспортными средствами исчислять с момента вступления настоящего постановления в законную силу.</w:t>
      </w:r>
    </w:p>
    <w:p>
      <w:pPr>
        <w:spacing w:before="0" w:after="0"/>
        <w:ind w:firstLine="567"/>
        <w:jc w:val="both"/>
        <w:rPr>
          <w:sz w:val="26"/>
          <w:szCs w:val="26"/>
        </w:rPr>
      </w:pPr>
      <w:r>
        <w:rPr>
          <w:rFonts w:ascii="Times New Roman" w:eastAsia="Times New Roman" w:hAnsi="Times New Roman" w:cs="Times New Roman"/>
          <w:sz w:val="26"/>
          <w:szCs w:val="26"/>
        </w:rPr>
        <w:t xml:space="preserve">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w:t>
      </w:r>
      <w:r>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а в случае утраты указанных документов заявить об этом в указанный орган в тот же срок.</w:t>
      </w:r>
    </w:p>
    <w:p>
      <w:pPr>
        <w:spacing w:before="0" w:after="0"/>
        <w:ind w:firstLine="567"/>
        <w:jc w:val="both"/>
        <w:rPr>
          <w:sz w:val="26"/>
          <w:szCs w:val="26"/>
        </w:rPr>
      </w:pPr>
      <w:r>
        <w:rPr>
          <w:rFonts w:ascii="Times New Roman" w:eastAsia="Times New Roman" w:hAnsi="Times New Roman" w:cs="Times New Roman"/>
          <w:sz w:val="26"/>
          <w:szCs w:val="26"/>
        </w:rPr>
        <w:t>В случае уклонения лица, лишенного специального права, от сдачи соответствующего удостоверения (специального разрешения) 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567"/>
        <w:jc w:val="both"/>
        <w:rPr>
          <w:sz w:val="26"/>
          <w:szCs w:val="26"/>
        </w:rPr>
      </w:pPr>
      <w:r>
        <w:rPr>
          <w:rFonts w:ascii="Times New Roman" w:eastAsia="Times New Roman" w:hAnsi="Times New Roman" w:cs="Times New Roman"/>
          <w:sz w:val="26"/>
          <w:szCs w:val="26"/>
        </w:rPr>
        <w:t>Штраф должен быть уплачен на счет: 03100643000000018700, Получатель УФК по ХМАО-Югре (</w:t>
      </w:r>
      <w:r>
        <w:rPr>
          <w:rStyle w:val="cat-ExternalSystemDefinedgrp-57rplc-1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OrganizationNamegrp-35rplc-134"/>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Ханты-Мансийск//УФК по ХМАО-Югре г. Ханты-Мансийск БИК 007162163 ОКТМО 71874000 ИНН 8601010390 КПП 860101001, Кор./</w:t>
      </w:r>
      <w:r>
        <w:rPr>
          <w:rFonts w:ascii="Times New Roman" w:eastAsia="Times New Roman" w:hAnsi="Times New Roman" w:cs="Times New Roman"/>
          <w:sz w:val="26"/>
          <w:szCs w:val="26"/>
        </w:rPr>
        <w:t>сч</w:t>
      </w:r>
      <w:r>
        <w:rPr>
          <w:rFonts w:ascii="Times New Roman" w:eastAsia="Times New Roman" w:hAnsi="Times New Roman" w:cs="Times New Roman"/>
          <w:sz w:val="26"/>
          <w:szCs w:val="26"/>
        </w:rPr>
        <w:t>. 40102810245370000007 КБК 188 116 01123 01 0001 140 УИН 18810</w:t>
      </w:r>
      <w:r>
        <w:rPr>
          <w:rFonts w:ascii="Times New Roman" w:eastAsia="Times New Roman" w:hAnsi="Times New Roman" w:cs="Times New Roman"/>
          <w:sz w:val="26"/>
          <w:szCs w:val="26"/>
        </w:rPr>
        <w:t>4862</w:t>
      </w:r>
      <w:r>
        <w:rPr>
          <w:rFonts w:ascii="Times New Roman" w:eastAsia="Times New Roman" w:hAnsi="Times New Roman" w:cs="Times New Roman"/>
          <w:sz w:val="26"/>
          <w:szCs w:val="26"/>
        </w:rPr>
        <w:t>50290001322</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Разъяснить, что за неуплату административного штрафа в установленный срок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 xml:space="preserve">Постановление может быть обжаловано в Нефтеюганский районный суд ХМАО-Югры в течение десяти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567"/>
        <w:jc w:val="both"/>
        <w:rPr>
          <w:sz w:val="26"/>
          <w:szCs w:val="26"/>
        </w:rPr>
      </w:pPr>
    </w:p>
    <w:p>
      <w:pPr>
        <w:spacing w:before="0" w:after="0"/>
        <w:ind w:firstLine="1276"/>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Т.П. Постовалова</w:t>
      </w:r>
    </w:p>
    <w:p>
      <w:pPr>
        <w:spacing w:before="0" w:after="0"/>
        <w:ind w:firstLine="1276"/>
        <w:jc w:val="both"/>
        <w:rPr>
          <w:sz w:val="26"/>
          <w:szCs w:val="26"/>
        </w:rPr>
      </w:pPr>
    </w:p>
    <w:p>
      <w:pPr>
        <w:spacing w:before="0" w:after="0"/>
        <w:ind w:firstLine="1276"/>
        <w:jc w:val="both"/>
        <w:rPr>
          <w:sz w:val="26"/>
          <w:szCs w:val="26"/>
        </w:rPr>
      </w:pPr>
    </w:p>
    <w:p>
      <w:pPr>
        <w:spacing w:before="0" w:after="0"/>
      </w:pPr>
    </w:p>
    <w:p>
      <w:pPr>
        <w:spacing w:before="0" w:after="0"/>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56rplc-7">
    <w:name w:val="cat-ExternalSystemDefined grp-56 rplc-7"/>
    <w:basedOn w:val="DefaultParagraphFont"/>
  </w:style>
  <w:style w:type="character" w:customStyle="1" w:styleId="cat-PassportDatagrp-32rplc-8">
    <w:name w:val="cat-PassportData grp-32 rplc-8"/>
    <w:basedOn w:val="DefaultParagraphFont"/>
  </w:style>
  <w:style w:type="character" w:customStyle="1" w:styleId="cat-OrganizationNamegrp-34rplc-9">
    <w:name w:val="cat-OrganizationName grp-34 rplc-9"/>
    <w:basedOn w:val="DefaultParagraphFont"/>
  </w:style>
  <w:style w:type="character" w:customStyle="1" w:styleId="cat-UserDefinedgrp-59rplc-10">
    <w:name w:val="cat-UserDefined grp-59 rplc-10"/>
    <w:basedOn w:val="DefaultParagraphFont"/>
  </w:style>
  <w:style w:type="character" w:customStyle="1" w:styleId="cat-UserDefinedgrp-60rplc-12">
    <w:name w:val="cat-UserDefined grp-60 rplc-12"/>
    <w:basedOn w:val="DefaultParagraphFont"/>
  </w:style>
  <w:style w:type="character" w:customStyle="1" w:styleId="cat-PassportDatagrp-33rplc-14">
    <w:name w:val="cat-PassportData grp-33 rplc-14"/>
    <w:basedOn w:val="DefaultParagraphFont"/>
  </w:style>
  <w:style w:type="character" w:customStyle="1" w:styleId="cat-ExternalSystemDefinedgrp-58rplc-15">
    <w:name w:val="cat-ExternalSystemDefined grp-58 rplc-15"/>
    <w:basedOn w:val="DefaultParagraphFont"/>
  </w:style>
  <w:style w:type="character" w:customStyle="1" w:styleId="cat-ExternalSystemDefinedgrp-55rplc-16">
    <w:name w:val="cat-ExternalSystemDefined grp-55 rplc-16"/>
    <w:basedOn w:val="DefaultParagraphFont"/>
  </w:style>
  <w:style w:type="character" w:customStyle="1" w:styleId="cat-CarMakeModelgrp-43rplc-24">
    <w:name w:val="cat-CarMakeModel grp-43 rplc-24"/>
    <w:basedOn w:val="DefaultParagraphFont"/>
  </w:style>
  <w:style w:type="character" w:customStyle="1" w:styleId="cat-CarNumbergrp-44rplc-25">
    <w:name w:val="cat-CarNumber grp-44 rplc-25"/>
    <w:basedOn w:val="DefaultParagraphFont"/>
  </w:style>
  <w:style w:type="character" w:customStyle="1" w:styleId="cat-UserDefinedgrp-61rplc-32">
    <w:name w:val="cat-UserDefined grp-61 rplc-32"/>
    <w:basedOn w:val="DefaultParagraphFont"/>
  </w:style>
  <w:style w:type="character" w:customStyle="1" w:styleId="cat-CarMakeModelgrp-43rplc-42">
    <w:name w:val="cat-CarMakeModel grp-43 rplc-42"/>
    <w:basedOn w:val="DefaultParagraphFont"/>
  </w:style>
  <w:style w:type="character" w:customStyle="1" w:styleId="cat-CarNumbergrp-44rplc-43">
    <w:name w:val="cat-CarNumber grp-44 rplc-43"/>
    <w:basedOn w:val="DefaultParagraphFont"/>
  </w:style>
  <w:style w:type="character" w:customStyle="1" w:styleId="cat-UserDefinedgrp-62rplc-46">
    <w:name w:val="cat-UserDefined grp-62 rplc-46"/>
    <w:basedOn w:val="DefaultParagraphFont"/>
  </w:style>
  <w:style w:type="character" w:customStyle="1" w:styleId="cat-CarMakeModelgrp-43rplc-52">
    <w:name w:val="cat-CarMakeModel grp-43 rplc-52"/>
    <w:basedOn w:val="DefaultParagraphFont"/>
  </w:style>
  <w:style w:type="character" w:customStyle="1" w:styleId="cat-CarNumbergrp-44rplc-53">
    <w:name w:val="cat-CarNumber grp-44 rplc-53"/>
    <w:basedOn w:val="DefaultParagraphFont"/>
  </w:style>
  <w:style w:type="character" w:customStyle="1" w:styleId="cat-UserDefinedgrp-63rplc-57">
    <w:name w:val="cat-UserDefined grp-63 rplc-57"/>
    <w:basedOn w:val="DefaultParagraphFont"/>
  </w:style>
  <w:style w:type="character" w:customStyle="1" w:styleId="cat-UserDefinedgrp-66rplc-74">
    <w:name w:val="cat-UserDefined grp-66 rplc-74"/>
    <w:basedOn w:val="DefaultParagraphFont"/>
  </w:style>
  <w:style w:type="character" w:customStyle="1" w:styleId="cat-UserDefinedgrp-64rplc-79">
    <w:name w:val="cat-UserDefined grp-64 rplc-79"/>
    <w:basedOn w:val="DefaultParagraphFont"/>
  </w:style>
  <w:style w:type="character" w:customStyle="1" w:styleId="cat-UserDefinedgrp-65rplc-84">
    <w:name w:val="cat-UserDefined grp-65 rplc-84"/>
    <w:basedOn w:val="DefaultParagraphFont"/>
  </w:style>
  <w:style w:type="character" w:customStyle="1" w:styleId="cat-CarMakeModelgrp-43rplc-90">
    <w:name w:val="cat-CarMakeModel grp-43 rplc-90"/>
    <w:basedOn w:val="DefaultParagraphFont"/>
  </w:style>
  <w:style w:type="character" w:customStyle="1" w:styleId="cat-CarNumbergrp-44rplc-91">
    <w:name w:val="cat-CarNumber grp-44 rplc-91"/>
    <w:basedOn w:val="DefaultParagraphFont"/>
  </w:style>
  <w:style w:type="character" w:customStyle="1" w:styleId="cat-UserDefinedgrp-68rplc-98">
    <w:name w:val="cat-UserDefined grp-68 rplc-98"/>
    <w:basedOn w:val="DefaultParagraphFont"/>
  </w:style>
  <w:style w:type="character" w:customStyle="1" w:styleId="cat-UserDefinedgrp-65rplc-101">
    <w:name w:val="cat-UserDefined grp-65 rplc-101"/>
    <w:basedOn w:val="DefaultParagraphFont"/>
  </w:style>
  <w:style w:type="character" w:customStyle="1" w:styleId="cat-UserDefinedgrp-67rplc-108">
    <w:name w:val="cat-UserDefined grp-67 rplc-108"/>
    <w:basedOn w:val="DefaultParagraphFont"/>
  </w:style>
  <w:style w:type="character" w:customStyle="1" w:styleId="cat-UserDefinedgrp-68rplc-110">
    <w:name w:val="cat-UserDefined grp-68 rplc-110"/>
    <w:basedOn w:val="DefaultParagraphFont"/>
  </w:style>
  <w:style w:type="character" w:customStyle="1" w:styleId="cat-UserDefinedgrp-68rplc-115">
    <w:name w:val="cat-UserDefined grp-68 rplc-115"/>
    <w:basedOn w:val="DefaultParagraphFont"/>
  </w:style>
  <w:style w:type="character" w:customStyle="1" w:styleId="cat-ExternalSystemDefinedgrp-57rplc-133">
    <w:name w:val="cat-ExternalSystemDefined grp-57 rplc-133"/>
    <w:basedOn w:val="DefaultParagraphFont"/>
  </w:style>
  <w:style w:type="character" w:customStyle="1" w:styleId="cat-OrganizationNamegrp-35rplc-134">
    <w:name w:val="cat-OrganizationName grp-35 rplc-134"/>
    <w:basedOn w:val="DefaultParagraphFont"/>
  </w:style>
  <w:style w:type="character" w:customStyle="1" w:styleId="cat-UserDefinedgrp-69rplc-142">
    <w:name w:val="cat-UserDefined grp-69 rplc-142"/>
    <w:basedOn w:val="DefaultParagraphFont"/>
  </w:style>
  <w:style w:type="character" w:customStyle="1" w:styleId="cat-UserDefinedgrp-70rplc-145">
    <w:name w:val="cat-UserDefined grp-70 rplc-14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